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lang w:val="en-US"/>
        </w:rPr>
        <w:t xml:space="preserve">31 </w:t>
      </w:r>
      <w:r>
        <w:rPr/>
        <w:t xml:space="preserve">драматурзи изпратиха творби за първия Национален конкурс за наградата „Антон Страшимиров“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/>
        <w:t>На голям интерес се радва първото  издание на Националния конкурс за драматургия за наградата „Антон Страшимиров“. Вече приключи приемането на творбите, общо 31 автори се включиха в творческата надпревара, която Община Разград организира съвместно със Съюза на българските писатели. Към момента журит</w:t>
      </w:r>
      <w:bookmarkStart w:id="0" w:name="_GoBack"/>
      <w:bookmarkEnd w:id="0"/>
      <w:r>
        <w:rPr/>
        <w:t xml:space="preserve">о се запознава с творбите и предстои да вземе решение коя пиеса заслужава приза на името на именития български драматург, чийто житейски път е свързан с Разград – Антон Страшимиров е живял тук и е учил в Разградската гимназия.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/>
        <w:t xml:space="preserve">Предвижда се церемонията по награждаването на победителя в конкурса да е част от едно от традиционните културни събития, които Община Разград организира – фестивала „Белите нощи на Разград“, който ще се проведе на 23-24 юни. Победителят ще бъде уведомен и поканен за награждаването от организаторите на проявата.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/>
        <w:t>Припомняме, че инициативата за провеждането на конкурса „Антон Страшимиров“ възникна при среща между Кмета на Община Разград Денчо Бояджиев и Председателя на Общинския съвет Стоян Ненчев с председателя на творческия съюз Боян Ангелов. Идеята бе скрепена по-късно с подписване на Споразумение между Община Разград и Съюза на българските писатели за учредяване на Национална награда за драматургия на името на Антон Страшимиров.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/>
        <w:t>Първото издание на Националния конкурс е посветено на 150-годишнината от рождението на Антон Страшимиров, която Разград и България отбелязват през 2022 г.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f45fb2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45f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Ultra_Office/6.2.3.2$Windows_x86 LibreOffice_project/</Application>
  <Pages>1</Pages>
  <Words>220</Words>
  <Characters>1292</Characters>
  <CharactersWithSpaces>1513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2022-05-23T09:42:00Z</dcterms:created>
  <dc:creator>Радка Минчева</dc:creator>
  <dc:description/>
  <dc:language>bg-BG</dc:language>
  <cp:lastModifiedBy/>
  <dcterms:modified xsi:type="dcterms:W3CDTF">2022-05-24T15:25:55Z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